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6830"/>
        <w:gridCol w:w="591"/>
        <w:gridCol w:w="1254"/>
      </w:tblGrid>
      <w:tr w:rsidR="001620DD" w:rsidRPr="00F303BB" w14:paraId="6896B4C7" w14:textId="77777777" w:rsidTr="00154005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154005" w:rsidRPr="00F303BB" w14:paraId="161C20A2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DED1" w14:textId="7C1D3240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 w:colFirst="2" w:colLast="2"/>
            <w:r w:rsidRPr="00D153F9">
              <w:rPr>
                <w:rFonts w:ascii="Arial" w:hAnsi="Arial" w:cs="Arial"/>
              </w:rPr>
              <w:t>1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B2E4" w14:textId="643BC29B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/>
              </w:rPr>
              <w:t>Produto 1 - Plano de Trabalho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CD328" w14:textId="7022373E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10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88F6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06EF9C2B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A378" w14:textId="071DB459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2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0A68" w14:textId="63A5A97F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2a – </w:t>
            </w:r>
            <w:r w:rsidRPr="00C26443">
              <w:rPr>
                <w:rFonts w:eastAsia="Times New Roman" w:cstheme="minorHAnsi"/>
              </w:rPr>
              <w:t xml:space="preserve">Proposta preliminar de limite da UC e subsídios para delimitação de </w:t>
            </w:r>
            <w:proofErr w:type="gramStart"/>
            <w:r w:rsidRPr="00C26443">
              <w:rPr>
                <w:rFonts w:eastAsia="Times New Roman" w:cstheme="minorHAnsi"/>
              </w:rPr>
              <w:t>ZA  para</w:t>
            </w:r>
            <w:proofErr w:type="gramEnd"/>
            <w:r w:rsidRPr="00C26443">
              <w:rPr>
                <w:rFonts w:eastAsia="Times New Roman" w:cstheme="minorHAnsi"/>
              </w:rPr>
              <w:t xml:space="preserve"> UC 1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4337D" w14:textId="6BAE39F6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7,66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180D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7B697095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D166" w14:textId="199C5E86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3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FD3E" w14:textId="65644A45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2b – </w:t>
            </w:r>
            <w:r w:rsidRPr="00C26443">
              <w:rPr>
                <w:rFonts w:eastAsia="Times New Roman" w:cstheme="minorHAnsi"/>
              </w:rPr>
              <w:t xml:space="preserve">Proposta preliminar de limite da UC e subsídios para delimitação de </w:t>
            </w:r>
            <w:proofErr w:type="gramStart"/>
            <w:r w:rsidRPr="00C26443">
              <w:rPr>
                <w:rFonts w:eastAsia="Times New Roman" w:cstheme="minorHAnsi"/>
              </w:rPr>
              <w:t>ZA  para</w:t>
            </w:r>
            <w:proofErr w:type="gramEnd"/>
            <w:r w:rsidRPr="00C26443">
              <w:rPr>
                <w:rFonts w:eastAsia="Times New Roman" w:cstheme="minorHAnsi"/>
              </w:rPr>
              <w:t xml:space="preserve"> UC 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8ED612" w14:textId="15F276B3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7,67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19E7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6EC9A3AC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D802" w14:textId="1EE30A42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4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8F81" w14:textId="538230CD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Produto 2c –</w:t>
            </w:r>
            <w:r w:rsidRPr="00C26443">
              <w:rPr>
                <w:rFonts w:eastAsia="Times New Roman" w:cstheme="minorHAnsi"/>
              </w:rPr>
              <w:t xml:space="preserve"> Proposta preliminar de limite da UC e subsídios para delimitação de ZA para UC 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AE2C58" w14:textId="11C06CE6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7,67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F5B3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24EA08A9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00E9" w14:textId="070D35B6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5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B533" w14:textId="44970C5A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3a – Estudo de viabilidade financeira da </w:t>
            </w:r>
            <w:r w:rsidRPr="00C26443">
              <w:rPr>
                <w:rFonts w:eastAsia="Times New Roman" w:cstheme="minorHAnsi"/>
              </w:rPr>
              <w:t>UC 1</w:t>
            </w:r>
            <w:r w:rsidRPr="00C26443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68351B" w14:textId="1E1E6C0E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9FC8B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08A7D7A8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FCA8" w14:textId="20D22F48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6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9AE3" w14:textId="71C1B767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3b – Estudo de viabilidade financeira da UC 2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91D8D9" w14:textId="102406EB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8C343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532BF8AF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5709" w14:textId="3A6C9E6B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7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EA6E" w14:textId="2FA5DB09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3c – Estudo de viabilidade financeira da UC 3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BA6909" w14:textId="512A10D4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C4767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2FE7009D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293D" w14:textId="740650B9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8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F6EF" w14:textId="08D0C269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Produto 4a – Plano de Comunicação UC 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8FE645" w14:textId="55D47C57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2,33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1CECB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74B89C2A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49B9" w14:textId="3153D1F4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9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0B03" w14:textId="4BBEFD53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Produto 4b – Plano de Comunicação UC 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8F2C88" w14:textId="53B301F3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2,33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C5153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326255A6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EE3E" w14:textId="5A053CB8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10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AB73" w14:textId="7909486B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4c – Plano de Comunicação UC 3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EBA25" w14:textId="77777777" w:rsidR="00154005" w:rsidRPr="00C26443" w:rsidRDefault="00154005" w:rsidP="00154005">
            <w:pPr>
              <w:spacing w:before="120"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2,34</w:t>
            </w:r>
          </w:p>
          <w:p w14:paraId="0B6115F9" w14:textId="4464F5A6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4B7F7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7AD43700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8FC2" w14:textId="4C5134B0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11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BFC6" w14:textId="742C26F5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5a - </w:t>
            </w:r>
            <w:r w:rsidRPr="00C26443">
              <w:rPr>
                <w:rFonts w:eastAsia="Times New Roman" w:cstheme="minorHAnsi"/>
              </w:rPr>
              <w:t xml:space="preserve">Relatórios das Reuniões Setoriais UC 1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0CE8B" w14:textId="6E17E25F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6,66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09801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54A6B60D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F6A2" w14:textId="77D7D803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12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739B" w14:textId="5CDF6908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5b - </w:t>
            </w:r>
            <w:r w:rsidRPr="00C26443">
              <w:rPr>
                <w:rFonts w:eastAsia="Times New Roman" w:cstheme="minorHAnsi"/>
              </w:rPr>
              <w:t>Relatórios das Reuniões Setoriais UC 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57B11E" w14:textId="25545AE9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6,67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27B08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4A0E2C04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E9E4" w14:textId="069C096A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13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8925" w14:textId="01CD44A2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5c - </w:t>
            </w:r>
            <w:r w:rsidRPr="00C26443">
              <w:rPr>
                <w:rFonts w:eastAsia="Times New Roman" w:cstheme="minorHAnsi"/>
              </w:rPr>
              <w:t>Relatórios das Reuniões Setoriais UC 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E14EEB" w14:textId="303074FC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6,67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D7E97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00CC6F9F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6208" w14:textId="4C876AF8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14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98CF" w14:textId="3ACE9D78" w:rsidR="00154005" w:rsidRPr="00D153F9" w:rsidRDefault="00154005" w:rsidP="0015400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6a - </w:t>
            </w:r>
            <w:r w:rsidRPr="00C26443">
              <w:rPr>
                <w:rFonts w:eastAsia="Times New Roman" w:cstheme="minorHAnsi"/>
              </w:rPr>
              <w:t xml:space="preserve">Relatórios da Consulta Ampla UC 1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F171E" w14:textId="4E04C74E" w:rsidR="00154005" w:rsidRPr="00D153F9" w:rsidRDefault="00154005" w:rsidP="001540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68C2D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104E1D6D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CF00" w14:textId="1FD1F881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BFB3B" w14:textId="237BDB4A" w:rsidR="00154005" w:rsidRPr="0010776B" w:rsidRDefault="00154005" w:rsidP="00154005">
            <w:pPr>
              <w:spacing w:after="0" w:line="240" w:lineRule="auto"/>
              <w:jc w:val="both"/>
              <w:rPr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6b - </w:t>
            </w:r>
            <w:r w:rsidRPr="00C26443">
              <w:rPr>
                <w:rFonts w:eastAsia="Times New Roman" w:cstheme="minorHAnsi"/>
              </w:rPr>
              <w:t>Relatórios da Consulta Ampla UC 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1EFA2" w14:textId="285EDA6C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2F498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61619CC9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9D7F" w14:textId="434D0853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E2F5" w14:textId="6198766E" w:rsidR="00154005" w:rsidRPr="0010776B" w:rsidRDefault="00154005" w:rsidP="00154005">
            <w:pPr>
              <w:spacing w:after="0" w:line="240" w:lineRule="auto"/>
              <w:jc w:val="both"/>
              <w:rPr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6c - </w:t>
            </w:r>
            <w:r w:rsidRPr="00C26443">
              <w:rPr>
                <w:rFonts w:eastAsia="Times New Roman" w:cstheme="minorHAnsi"/>
              </w:rPr>
              <w:t>Relatórios da Consulta Ampla UC 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3B855" w14:textId="59EE27F7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35ADD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16A1D954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B650" w14:textId="60AD4530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1F76" w14:textId="31043DEB" w:rsidR="00154005" w:rsidRPr="0010776B" w:rsidRDefault="00154005" w:rsidP="00154005">
            <w:pPr>
              <w:spacing w:after="0" w:line="240" w:lineRule="auto"/>
              <w:jc w:val="both"/>
              <w:rPr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Produto 7a</w:t>
            </w:r>
            <w:r w:rsidRPr="00C26443">
              <w:rPr>
                <w:rFonts w:eastAsia="Times New Roman" w:cstheme="minorHAnsi"/>
              </w:rPr>
              <w:t xml:space="preserve"> - Relatórios das Reuniões Públicas UC 1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4ECA34" w14:textId="20801A8E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03304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7F56C1AD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19D2" w14:textId="3CAF826D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70DE" w14:textId="0AC81FB0" w:rsidR="00154005" w:rsidRPr="0010776B" w:rsidRDefault="00154005" w:rsidP="00154005">
            <w:pPr>
              <w:spacing w:after="0" w:line="240" w:lineRule="auto"/>
              <w:jc w:val="both"/>
              <w:rPr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Produto 7b</w:t>
            </w:r>
            <w:r w:rsidRPr="00C26443">
              <w:rPr>
                <w:rFonts w:eastAsia="Times New Roman" w:cstheme="minorHAnsi"/>
              </w:rPr>
              <w:t xml:space="preserve"> - Relatórios das Reuniões Públicas UC 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88DDD8" w14:textId="6D877BAC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3A892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0DEE0D36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057B" w14:textId="01AF3165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0E6F" w14:textId="3A746912" w:rsidR="00154005" w:rsidRPr="0010776B" w:rsidRDefault="00154005" w:rsidP="00154005">
            <w:pPr>
              <w:spacing w:after="0" w:line="240" w:lineRule="auto"/>
              <w:jc w:val="both"/>
              <w:rPr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Produto 7c - Relatórios das Reuniões Públicas UC 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D28E7F" w14:textId="01A05745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14D44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27B856CE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21EA" w14:textId="52C3DFE4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F8EC" w14:textId="1EEFB1FB" w:rsidR="00154005" w:rsidRPr="0010776B" w:rsidRDefault="00154005" w:rsidP="00154005">
            <w:pPr>
              <w:spacing w:after="0" w:line="240" w:lineRule="auto"/>
              <w:jc w:val="both"/>
              <w:rPr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8a - </w:t>
            </w:r>
            <w:r w:rsidRPr="00C26443">
              <w:rPr>
                <w:rFonts w:eastAsia="Times New Roman" w:cstheme="minorHAnsi"/>
              </w:rPr>
              <w:t xml:space="preserve">Proposta consolidada da UC 1 e de subsídios para delimitação </w:t>
            </w:r>
            <w:proofErr w:type="gramStart"/>
            <w:r w:rsidRPr="00C26443">
              <w:rPr>
                <w:rFonts w:eastAsia="Times New Roman" w:cstheme="minorHAnsi"/>
              </w:rPr>
              <w:t>de  ZA</w:t>
            </w:r>
            <w:proofErr w:type="gramEnd"/>
            <w:r w:rsidRPr="00C26443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296A8C" w14:textId="7F40A730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95D98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4781FE16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D45B" w14:textId="70176795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97C0" w14:textId="6C8BA6E0" w:rsidR="00154005" w:rsidRPr="0010776B" w:rsidRDefault="00154005" w:rsidP="00154005">
            <w:pPr>
              <w:spacing w:after="0" w:line="240" w:lineRule="auto"/>
              <w:jc w:val="both"/>
              <w:rPr>
                <w:b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 xml:space="preserve">Produto 8b - </w:t>
            </w:r>
            <w:r w:rsidRPr="00C26443">
              <w:rPr>
                <w:rFonts w:eastAsia="Times New Roman" w:cstheme="minorHAnsi"/>
              </w:rPr>
              <w:t>Proposta consolidada da UC 2 e de subsídios para delimitação de ZA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6381C7" w14:textId="6E5AD452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6B81D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4005" w:rsidRPr="00F303BB" w14:paraId="1C1B333A" w14:textId="77777777" w:rsidTr="00154005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6BC1" w14:textId="54345B45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BC2D" w14:textId="448DBE29" w:rsidR="00154005" w:rsidRPr="0010776B" w:rsidRDefault="00154005" w:rsidP="00154005">
            <w:pPr>
              <w:spacing w:after="0" w:line="240" w:lineRule="auto"/>
              <w:jc w:val="both"/>
              <w:rPr>
                <w:b/>
              </w:rPr>
            </w:pPr>
            <w:r w:rsidRPr="00C26443">
              <w:rPr>
                <w:rFonts w:eastAsia="Times New Roman" w:cstheme="minorHAnsi"/>
              </w:rPr>
              <w:t>Produto 8c - Proposta consolidada da UC 3 e de subsídios para delimitação de ZA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F0E39" w14:textId="2D904B25" w:rsidR="00154005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6443">
              <w:rPr>
                <w:rFonts w:eastAsia="Times New Roman" w:cstheme="minorHAnsi"/>
                <w:color w:val="000000" w:themeColor="text1"/>
              </w:rPr>
              <w:t>3,34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16E90" w14:textId="77777777" w:rsidR="00154005" w:rsidRPr="00F303BB" w:rsidRDefault="00154005" w:rsidP="001540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bookmarkEnd w:id="0"/>
      <w:tr w:rsidR="00273CF7" w:rsidRPr="00F303BB" w14:paraId="7354D383" w14:textId="77777777" w:rsidTr="00154005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54005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153F9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45287782-96f6-4d46-b222-c6a35a3678db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DE83C9-BA06-458D-B797-C9555DEC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240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32</cp:revision>
  <cp:lastPrinted>2010-12-07T21:35:00Z</cp:lastPrinted>
  <dcterms:created xsi:type="dcterms:W3CDTF">2020-01-14T18:11:00Z</dcterms:created>
  <dcterms:modified xsi:type="dcterms:W3CDTF">2025-07-23T18:56:00Z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